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C3" w:rsidRPr="00073ACC" w:rsidRDefault="00073ACC" w:rsidP="00ED571F">
      <w:pPr>
        <w:bidi/>
        <w:rPr>
          <w:rFonts w:ascii="Calibri" w:eastAsia="Times New Roman" w:hAnsi="Calibri" w:cs="Arial"/>
          <w:b/>
          <w:bCs/>
          <w:sz w:val="32"/>
          <w:szCs w:val="32"/>
          <w:rtl/>
          <w:lang w:bidi="ar-IQ"/>
        </w:rPr>
      </w:pPr>
      <w:bookmarkStart w:id="0" w:name="_GoBack"/>
      <w:bookmarkEnd w:id="0"/>
      <w:r w:rsidRPr="00073ACC">
        <w:rPr>
          <w:rFonts w:ascii="Calibri" w:eastAsia="Times New Roman" w:hAnsi="Calibri" w:cs="Arial" w:hint="cs"/>
          <w:b/>
          <w:bCs/>
          <w:sz w:val="36"/>
          <w:szCs w:val="36"/>
          <w:rtl/>
          <w:lang w:bidi="ar-IQ"/>
        </w:rPr>
        <w:t>مناقشة رسالة</w:t>
      </w:r>
      <w:r>
        <w:rPr>
          <w:rFonts w:ascii="Calibri" w:eastAsia="Times New Roman" w:hAnsi="Calibri" w:cs="Arial" w:hint="cs"/>
          <w:b/>
          <w:bCs/>
          <w:sz w:val="36"/>
          <w:szCs w:val="36"/>
          <w:rtl/>
          <w:lang w:bidi="ar-IQ"/>
        </w:rPr>
        <w:t xml:space="preserve"> ماجستير</w:t>
      </w:r>
      <w:r w:rsidRPr="00073ACC">
        <w:rPr>
          <w:rFonts w:ascii="Calibri" w:eastAsia="Times New Roman" w:hAnsi="Calibri" w:cs="Arial" w:hint="cs"/>
          <w:b/>
          <w:bCs/>
          <w:sz w:val="36"/>
          <w:szCs w:val="36"/>
          <w:rtl/>
          <w:lang w:bidi="ar-IQ"/>
        </w:rPr>
        <w:t xml:space="preserve"> عن التحليل المكاني لمصارف الدم في المحافظة</w:t>
      </w:r>
    </w:p>
    <w:p w:rsidR="00615BC3" w:rsidRPr="00ED571F" w:rsidRDefault="00615BC3" w:rsidP="00C807E7">
      <w:pPr>
        <w:bidi/>
        <w:jc w:val="both"/>
        <w:rPr>
          <w:rFonts w:ascii="Simplified Arabic" w:eastAsia="Times New Roman" w:hAnsi="Simplified Arabic" w:cs="HeshamNormal"/>
          <w:sz w:val="32"/>
          <w:szCs w:val="32"/>
          <w:rtl/>
          <w:lang w:bidi="ar-IQ"/>
        </w:rPr>
      </w:pPr>
      <w:r w:rsidRPr="00615BC3">
        <w:rPr>
          <w:rFonts w:ascii="Calibri" w:eastAsia="Times New Roman" w:hAnsi="Calibri" w:cs="Arial" w:hint="cs"/>
          <w:sz w:val="32"/>
          <w:szCs w:val="32"/>
          <w:rtl/>
          <w:lang w:bidi="ar-IQ"/>
        </w:rPr>
        <w:t xml:space="preserve">جرت في كلية التربية للعلوم الانسانية </w:t>
      </w:r>
      <w:r w:rsidRPr="00615BC3">
        <w:rPr>
          <w:rFonts w:ascii="Calibri" w:eastAsia="Times New Roman" w:hAnsi="Calibri" w:cs="Arial"/>
          <w:sz w:val="32"/>
          <w:szCs w:val="32"/>
          <w:rtl/>
          <w:lang w:bidi="ar-IQ"/>
        </w:rPr>
        <w:t>مناقشة</w:t>
      </w:r>
      <w:r w:rsidRPr="00615BC3">
        <w:rPr>
          <w:rFonts w:ascii="Calibri" w:eastAsia="Times New Roman" w:hAnsi="Calibri" w:cs="Arial" w:hint="cs"/>
          <w:sz w:val="32"/>
          <w:szCs w:val="32"/>
          <w:rtl/>
          <w:lang w:bidi="ar-IQ"/>
        </w:rPr>
        <w:t xml:space="preserve"> </w:t>
      </w:r>
      <w:r w:rsidRPr="00615BC3">
        <w:rPr>
          <w:rFonts w:ascii="Calibri" w:eastAsia="Times New Roman" w:hAnsi="Calibri" w:cs="Arial"/>
          <w:sz w:val="32"/>
          <w:szCs w:val="32"/>
          <w:rtl/>
          <w:lang w:bidi="ar-IQ"/>
        </w:rPr>
        <w:t>رسال</w:t>
      </w:r>
      <w:r w:rsidRPr="00615BC3">
        <w:rPr>
          <w:rFonts w:ascii="Calibri" w:eastAsia="Times New Roman" w:hAnsi="Calibri" w:cs="Arial" w:hint="cs"/>
          <w:sz w:val="32"/>
          <w:szCs w:val="32"/>
          <w:rtl/>
          <w:lang w:bidi="ar-IQ"/>
        </w:rPr>
        <w:t>ة الماجستير</w:t>
      </w:r>
      <w:r w:rsidRPr="00615BC3">
        <w:rPr>
          <w:rFonts w:ascii="Calibri" w:eastAsia="Times New Roman" w:hAnsi="Calibri" w:cs="Arial"/>
          <w:sz w:val="32"/>
          <w:szCs w:val="32"/>
          <w:rtl/>
          <w:lang w:bidi="ar-IQ"/>
        </w:rPr>
        <w:t xml:space="preserve"> الموسومة </w:t>
      </w:r>
      <w:r w:rsidRPr="00615BC3">
        <w:rPr>
          <w:rFonts w:ascii="Calibri" w:eastAsia="Times New Roman" w:hAnsi="Calibri" w:cs="Arial" w:hint="cs"/>
          <w:sz w:val="32"/>
          <w:szCs w:val="32"/>
          <w:rtl/>
          <w:lang w:bidi="ar-IQ"/>
        </w:rPr>
        <w:t>(</w:t>
      </w:r>
      <w:r w:rsidRPr="00615BC3">
        <w:rPr>
          <w:rFonts w:ascii="Calibri" w:eastAsia="Times New Roman" w:hAnsi="Calibri" w:cs="Arial" w:hint="cs"/>
          <w:sz w:val="32"/>
          <w:szCs w:val="32"/>
          <w:rtl/>
          <w:lang w:bidi="ar-JO"/>
        </w:rPr>
        <w:t>تحليل مكاني للأداء الوظيفي لمصارف الدم في محافظة ديالى</w:t>
      </w:r>
      <w:r w:rsidRPr="00615BC3">
        <w:rPr>
          <w:rFonts w:ascii="Calibri" w:eastAsia="Times New Roman" w:hAnsi="Calibri" w:cs="Arial"/>
          <w:sz w:val="32"/>
          <w:szCs w:val="32"/>
          <w:rtl/>
          <w:lang w:bidi="ar-IQ"/>
        </w:rPr>
        <w:t xml:space="preserve">) </w:t>
      </w:r>
      <w:r w:rsidRPr="00615BC3">
        <w:rPr>
          <w:rFonts w:ascii="Calibri" w:eastAsia="Times New Roman" w:hAnsi="Calibri" w:cs="Arial" w:hint="cs"/>
          <w:sz w:val="32"/>
          <w:szCs w:val="32"/>
          <w:rtl/>
          <w:lang w:bidi="ar-IQ"/>
        </w:rPr>
        <w:t>لل</w:t>
      </w:r>
      <w:r w:rsidRPr="00615BC3">
        <w:rPr>
          <w:rFonts w:ascii="Calibri" w:eastAsia="Times New Roman" w:hAnsi="Calibri" w:cs="Arial"/>
          <w:sz w:val="32"/>
          <w:szCs w:val="32"/>
          <w:rtl/>
          <w:lang w:bidi="ar-IQ"/>
        </w:rPr>
        <w:t xml:space="preserve">طالب </w:t>
      </w:r>
      <w:r w:rsidRPr="00615BC3">
        <w:rPr>
          <w:rFonts w:ascii="Calibri" w:eastAsia="Times New Roman" w:hAnsi="Calibri" w:cs="Arial" w:hint="cs"/>
          <w:sz w:val="32"/>
          <w:szCs w:val="32"/>
          <w:rtl/>
          <w:lang w:bidi="ar-JO"/>
        </w:rPr>
        <w:t>عبد المهدي عبد الحسين هادي</w:t>
      </w:r>
      <w:r w:rsidR="00ED571F">
        <w:rPr>
          <w:rFonts w:ascii="Calibri" w:eastAsia="Times New Roman" w:hAnsi="Calibri" w:cs="Arial" w:hint="cs"/>
          <w:sz w:val="32"/>
          <w:szCs w:val="32"/>
          <w:rtl/>
          <w:lang w:bidi="ar-JO"/>
        </w:rPr>
        <w:t xml:space="preserve"> </w:t>
      </w:r>
      <w:r w:rsidRPr="00615BC3">
        <w:rPr>
          <w:rFonts w:ascii="Calibri" w:eastAsia="Times New Roman" w:hAnsi="Calibri" w:cs="Arial" w:hint="cs"/>
          <w:sz w:val="32"/>
          <w:szCs w:val="32"/>
          <w:rtl/>
          <w:lang w:bidi="ar-JO"/>
        </w:rPr>
        <w:t>.</w:t>
      </w:r>
      <w:r w:rsidRPr="00615BC3">
        <w:rPr>
          <w:rFonts w:ascii="Calibri" w:eastAsia="Times New Roman" w:hAnsi="Calibri" w:cs="Arial"/>
          <w:b/>
          <w:bCs/>
          <w:sz w:val="32"/>
          <w:szCs w:val="32"/>
          <w:rtl/>
          <w:lang w:bidi="ar-IQ"/>
        </w:rPr>
        <w:t xml:space="preserve"> </w:t>
      </w:r>
      <w:r w:rsidRPr="00615BC3">
        <w:rPr>
          <w:rFonts w:ascii="Simplified Arabic" w:eastAsia="Times New Roman" w:hAnsi="Simplified Arabic" w:cs="HeshamNormal" w:hint="cs"/>
          <w:sz w:val="32"/>
          <w:szCs w:val="32"/>
          <w:rtl/>
          <w:lang w:bidi="ar-IQ"/>
        </w:rPr>
        <w:t>وهدفت الدراسة إلى الكشف عن الأهمية المكانية لمصارف الدم وعلاقتها بالخدمات الطبية التي تقدمها للمرضى من خلال طرح تساؤل لمشكلة علمية عن مدى احتياج محافظة ديالى مصارف دم جديدة .</w:t>
      </w:r>
      <w:r w:rsidR="00ED571F">
        <w:rPr>
          <w:rFonts w:ascii="Simplified Arabic" w:eastAsia="Times New Roman" w:hAnsi="Simplified Arabic" w:cs="HeshamNormal" w:hint="cs"/>
          <w:sz w:val="32"/>
          <w:szCs w:val="32"/>
          <w:rtl/>
          <w:lang w:bidi="ar-IQ"/>
        </w:rPr>
        <w:t xml:space="preserve"> </w:t>
      </w:r>
      <w:r w:rsidRPr="00615BC3">
        <w:rPr>
          <w:rFonts w:ascii="Simplified Arabic" w:eastAsia="Times New Roman" w:hAnsi="Simplified Arabic" w:cs="HeshamNormal" w:hint="cs"/>
          <w:sz w:val="32"/>
          <w:szCs w:val="32"/>
          <w:rtl/>
          <w:lang w:bidi="ar-IQ"/>
        </w:rPr>
        <w:t>لهذا انطلقت الدراسة من فرضية تم اعتمادها والتي ذهبت إلى أن محافظة ديالى تعاني في الواقع من خلل في تقديم الخدمات الطبية لسكان المحافظة وأن توزيع مصارف الدم في الأقضية والنواحي لا يتناسب مع حجم السكان فضلاً عن أن مصارف الدم تعاني من قلة الكوادر الطبية و</w:t>
      </w:r>
      <w:r w:rsidR="00ED571F">
        <w:rPr>
          <w:rFonts w:ascii="Simplified Arabic" w:eastAsia="Times New Roman" w:hAnsi="Simplified Arabic" w:cs="HeshamNormal" w:hint="cs"/>
          <w:sz w:val="32"/>
          <w:szCs w:val="32"/>
          <w:rtl/>
          <w:lang w:bidi="ar-IQ"/>
        </w:rPr>
        <w:t>ضعف في مستلزماتها المادية .</w:t>
      </w:r>
      <w:r w:rsidRPr="00615BC3">
        <w:rPr>
          <w:rFonts w:ascii="Simplified Arabic" w:eastAsia="Times New Roman" w:hAnsi="Simplified Arabic" w:cs="HeshamNormal" w:hint="cs"/>
          <w:sz w:val="32"/>
          <w:szCs w:val="32"/>
          <w:rtl/>
          <w:lang w:bidi="ar-IQ"/>
        </w:rPr>
        <w:t xml:space="preserve"> وتوصلت الدراسة إلى جملة من النتائج كان أهمها ان مصارف الدم تعد واحدة من ركائز منظومات الخدمات الرئيسة في بناية هيكل الخدمات الصحية في المحافظة ، ولا يمكن الاستغناء عنها ، لكون مصرف الدم يعد المكان الآمن لحفظ المادة الحيوية للإنسان وبحسب ضوابط صارمة ومخططه دولياً وإقليمياً ومحلياً . ومن خلال قياس كفاية المصارف الرئيسة والفرعية إحصائياً لوحظ أن هناك نقاط ضعف ونقاط قوة شخصتها الدراسة في مجال كفاءة المصارف الفرعية . وخرجت الدراسة بمجموعة من التوصيات الهدف منها النهوض بواقع مصارف الدم الحالي تضعها أمام المسؤولين في إدارة هذا المرفق الحيوي .</w:t>
      </w:r>
    </w:p>
    <w:p w:rsidR="00BF5863" w:rsidRPr="00615BC3" w:rsidRDefault="00FD7B77">
      <w:pPr>
        <w:rPr>
          <w:sz w:val="32"/>
          <w:szCs w:val="32"/>
          <w:lang w:bidi="ar-IQ"/>
        </w:rPr>
      </w:pPr>
    </w:p>
    <w:sectPr w:rsidR="00BF5863" w:rsidRPr="00615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sham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C3"/>
    <w:rsid w:val="00073ACC"/>
    <w:rsid w:val="00615BC3"/>
    <w:rsid w:val="00C807E7"/>
    <w:rsid w:val="00D31CBB"/>
    <w:rsid w:val="00ED571F"/>
    <w:rsid w:val="00F03F50"/>
    <w:rsid w:val="00FD7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icc</cp:lastModifiedBy>
  <cp:revision>2</cp:revision>
  <cp:lastPrinted>2015-04-21T08:03:00Z</cp:lastPrinted>
  <dcterms:created xsi:type="dcterms:W3CDTF">2015-04-21T10:16:00Z</dcterms:created>
  <dcterms:modified xsi:type="dcterms:W3CDTF">2015-04-21T10:16:00Z</dcterms:modified>
</cp:coreProperties>
</file>