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977" w:rsidRPr="00942977" w:rsidRDefault="00942977" w:rsidP="00942977">
      <w:pPr>
        <w:bidi/>
        <w:jc w:val="both"/>
        <w:rPr>
          <w:rFonts w:asciiTheme="minorBidi" w:hAnsiTheme="minorBidi"/>
          <w:b/>
          <w:bCs/>
          <w:sz w:val="40"/>
          <w:szCs w:val="40"/>
          <w:rtl/>
          <w:lang w:bidi="ar-IQ"/>
        </w:rPr>
      </w:pPr>
      <w:bookmarkStart w:id="0" w:name="_GoBack"/>
      <w:bookmarkEnd w:id="0"/>
      <w:r w:rsidRPr="00942977">
        <w:rPr>
          <w:rFonts w:asciiTheme="minorBidi" w:hAnsiTheme="minorBidi" w:hint="cs"/>
          <w:b/>
          <w:bCs/>
          <w:sz w:val="40"/>
          <w:szCs w:val="40"/>
          <w:rtl/>
          <w:lang w:bidi="ar-IQ"/>
        </w:rPr>
        <w:t xml:space="preserve">محاضرة نوعية تدريبية لقسم الرياضيات في كلية التربية الاساسية </w:t>
      </w:r>
    </w:p>
    <w:p w:rsidR="00942977" w:rsidRPr="00942977" w:rsidRDefault="00942977" w:rsidP="00942977">
      <w:pPr>
        <w:bidi/>
        <w:jc w:val="both"/>
        <w:rPr>
          <w:rFonts w:asciiTheme="minorBidi" w:hAnsiTheme="minorBidi"/>
          <w:sz w:val="36"/>
          <w:szCs w:val="36"/>
          <w:rtl/>
          <w:lang w:bidi="ar-IQ"/>
        </w:rPr>
      </w:pPr>
      <w:r>
        <w:rPr>
          <w:rFonts w:asciiTheme="minorBidi" w:hAnsiTheme="minorBidi" w:hint="cs"/>
          <w:sz w:val="36"/>
          <w:szCs w:val="36"/>
          <w:rtl/>
          <w:lang w:bidi="ar-IQ"/>
        </w:rPr>
        <w:t xml:space="preserve">نظم قسم الرياضيات في كلية التربية الاساسية محاضرة نوعية بعنوان (طرق حل المعادلات الانية من الدرجة الثانية بالأسلوبين الجبري والحاسوبي ) وقد القى الاستاذ الدكتور فائق فاضل احمد هذه المحاضرة والتي تضمنت تقديم موجز عن موضوع المحاضرة والاعداد لها وتاريخ الجبر وتاريخ برنامج الماتلاب وحل ثلاث معادلات بالأسلوب الجبري والحاسوبي وموجز عن تدريس الجبر في العراق وقد حضر المحاضرة الاستاذ الدكتور فرات جبار سعد الله معاون العميد للشؤون العلمية والاستاذ المساعد الدكتور فالح عبد الحسن رئيس قسم الرياضيات . </w:t>
      </w:r>
    </w:p>
    <w:sectPr w:rsidR="00942977" w:rsidRPr="009429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77"/>
    <w:rsid w:val="005F747C"/>
    <w:rsid w:val="00942977"/>
    <w:rsid w:val="00D31CBB"/>
    <w:rsid w:val="00F03F50"/>
    <w:rsid w:val="00F423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474</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icc</cp:lastModifiedBy>
  <cp:revision>2</cp:revision>
  <cp:lastPrinted>2015-04-21T06:42:00Z</cp:lastPrinted>
  <dcterms:created xsi:type="dcterms:W3CDTF">2015-04-21T10:15:00Z</dcterms:created>
  <dcterms:modified xsi:type="dcterms:W3CDTF">2015-04-21T10:15:00Z</dcterms:modified>
</cp:coreProperties>
</file>